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8E" w:rsidRPr="007A648E" w:rsidRDefault="007A648E" w:rsidP="007A648E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ПОВЕСТКА итогового (расширенного) заседания Коллегии Министерства национальной политики УР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7"/>
        <w:gridCol w:w="808"/>
      </w:tblGrid>
      <w:tr w:rsidR="007A648E" w:rsidRPr="007A648E" w:rsidTr="007A648E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A648E" w:rsidRPr="007A648E" w:rsidRDefault="007A648E" w:rsidP="007A648E">
            <w:pPr>
              <w:spacing w:after="180" w:line="240" w:lineRule="auto"/>
              <w:rPr>
                <w:rFonts w:ascii="Times New Roman" w:eastAsia="Arial Unicode MS" w:hAnsi="Times New Roman" w:cs="Times New Roman" w:hint="eastAsia"/>
                <w:sz w:val="24"/>
                <w:szCs w:val="24"/>
                <w:lang w:eastAsia="ru-RU"/>
              </w:rPr>
            </w:pPr>
            <w:r w:rsidRPr="007A648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 февраля 2012 года, 14.00, Зал торжественных мероприятий БУ УР «Дом Дружбы народов»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A648E" w:rsidRPr="007A648E" w:rsidRDefault="007A648E" w:rsidP="007A648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A648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7A648E" w:rsidRPr="007A648E" w:rsidTr="007A648E"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A648E" w:rsidRPr="007A648E" w:rsidRDefault="007A648E" w:rsidP="007A648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A648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Деятельность Министерства национальной политики</w:t>
            </w:r>
          </w:p>
          <w:p w:rsidR="007A648E" w:rsidRPr="007A648E" w:rsidRDefault="007A648E" w:rsidP="007A648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A648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Удмуртской Республики в 2011 году: итоги и перспективы.</w:t>
            </w:r>
          </w:p>
          <w:p w:rsidR="007A648E" w:rsidRPr="007A648E" w:rsidRDefault="007A648E" w:rsidP="007A648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A648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Докладывает: Завалин Владимир Николаевич,</w:t>
            </w:r>
          </w:p>
          <w:p w:rsidR="007A648E" w:rsidRPr="007A648E" w:rsidRDefault="007A648E" w:rsidP="007A648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A648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министр национальной политики Удмуртской Республики.</w:t>
            </w:r>
          </w:p>
        </w:tc>
      </w:tr>
      <w:tr w:rsidR="007A648E" w:rsidRPr="007A648E" w:rsidTr="007A648E"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A648E" w:rsidRPr="007A648E" w:rsidRDefault="007A648E" w:rsidP="007A648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A648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Выступления в прениях:</w:t>
            </w:r>
          </w:p>
          <w:p w:rsidR="007A648E" w:rsidRPr="007A648E" w:rsidRDefault="007A648E" w:rsidP="007A648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A648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Дом дружбы народов как ресурсный и организационно-методический</w:t>
            </w:r>
          </w:p>
          <w:p w:rsidR="007A648E" w:rsidRPr="007A648E" w:rsidRDefault="007A648E" w:rsidP="007A648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A648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центр реализации государственной национальной политики</w:t>
            </w:r>
          </w:p>
          <w:p w:rsidR="007A648E" w:rsidRPr="007A648E" w:rsidRDefault="007A648E" w:rsidP="007A648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A648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Удмуртской Республике</w:t>
            </w:r>
          </w:p>
          <w:p w:rsidR="007A648E" w:rsidRPr="007A648E" w:rsidRDefault="007A648E" w:rsidP="007A648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7A648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Шуклин</w:t>
            </w:r>
            <w:proofErr w:type="spellEnd"/>
            <w:r w:rsidRPr="007A648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 xml:space="preserve"> Алексей Владимирович</w:t>
            </w:r>
            <w:r w:rsidRPr="007A648E">
              <w:rPr>
                <w:rFonts w:ascii="Arial Unicode MS" w:eastAsia="Arial Unicode MS" w:hAnsi="Arial Unicode MS" w:cs="Arial Unicode MS" w:hint="eastAsia"/>
                <w:b/>
                <w:bCs/>
                <w:i/>
                <w:iCs/>
                <w:sz w:val="21"/>
                <w:szCs w:val="21"/>
                <w:lang w:eastAsia="ru-RU"/>
              </w:rPr>
              <w:t>, </w:t>
            </w:r>
            <w:r w:rsidRPr="007A648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директор Бюджетного учреждения Удмуртской Республики «Дом Дружбы народов»</w:t>
            </w:r>
          </w:p>
        </w:tc>
      </w:tr>
      <w:tr w:rsidR="007A648E" w:rsidRPr="007A648E" w:rsidTr="007A648E"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A648E" w:rsidRPr="007A648E" w:rsidRDefault="007A648E" w:rsidP="007A648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A648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 деятельности Ассоциации молодежных национально-культурных общественных объединений Удмуртской Республики «Вместе»</w:t>
            </w:r>
          </w:p>
          <w:p w:rsidR="007A648E" w:rsidRPr="007A648E" w:rsidRDefault="007A648E" w:rsidP="007A648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7A648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Сукиасян</w:t>
            </w:r>
            <w:proofErr w:type="spellEnd"/>
            <w:r w:rsidRPr="007A648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648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Самвел</w:t>
            </w:r>
            <w:proofErr w:type="spellEnd"/>
            <w:r w:rsidRPr="007A648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 xml:space="preserve"> Алексиевич, председатель молодежной</w:t>
            </w:r>
          </w:p>
          <w:p w:rsidR="007A648E" w:rsidRPr="007A648E" w:rsidRDefault="007A648E" w:rsidP="007A648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A648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армянской организации «</w:t>
            </w:r>
            <w:proofErr w:type="spellStart"/>
            <w:r w:rsidRPr="007A648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Гарни</w:t>
            </w:r>
            <w:proofErr w:type="spellEnd"/>
            <w:r w:rsidRPr="007A648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»</w:t>
            </w:r>
          </w:p>
        </w:tc>
      </w:tr>
      <w:tr w:rsidR="007A648E" w:rsidRPr="007A648E" w:rsidTr="007A648E"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A648E" w:rsidRPr="007A648E" w:rsidRDefault="007A648E" w:rsidP="007A648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A648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Библиотека как перспективный ресурс в работе по адаптации мигрантов</w:t>
            </w:r>
          </w:p>
          <w:p w:rsidR="007A648E" w:rsidRPr="007A648E" w:rsidRDefault="007A648E" w:rsidP="007A648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A648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Шевчук Вероника Станиславовна, заведующая библиотекой-филиалом</w:t>
            </w:r>
          </w:p>
          <w:p w:rsidR="007A648E" w:rsidRPr="007A648E" w:rsidRDefault="007A648E" w:rsidP="007A648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A648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им. И.Д. Пастухова МБУ ЦБС города Ижевска, заместитель председателя общества украинской культуры Удмуртской Республики «Громада»</w:t>
            </w:r>
          </w:p>
        </w:tc>
      </w:tr>
      <w:tr w:rsidR="007A648E" w:rsidRPr="007A648E" w:rsidTr="007A648E"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A648E" w:rsidRPr="007A648E" w:rsidRDefault="007A648E" w:rsidP="007A648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A648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Создание коммуникативных этнокультурных площадок в целях укрепления межнационального взаимодействия на территории МО «</w:t>
            </w:r>
            <w:proofErr w:type="spellStart"/>
            <w:r w:rsidRPr="007A648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Завьяловский</w:t>
            </w:r>
            <w:proofErr w:type="spellEnd"/>
            <w:r w:rsidRPr="007A648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район»</w:t>
            </w:r>
          </w:p>
          <w:p w:rsidR="007A648E" w:rsidRPr="007A648E" w:rsidRDefault="007A648E" w:rsidP="007A648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7A648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Мельчикова</w:t>
            </w:r>
            <w:proofErr w:type="spellEnd"/>
            <w:r w:rsidRPr="007A648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 xml:space="preserve"> Светлана Рудольфовна, начальник Управления культуры, спорта и молодежной политики администрации МО «</w:t>
            </w:r>
            <w:proofErr w:type="spellStart"/>
            <w:r w:rsidRPr="007A648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Завьяловский</w:t>
            </w:r>
            <w:proofErr w:type="spellEnd"/>
            <w:r w:rsidRPr="007A648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 xml:space="preserve"> район»</w:t>
            </w:r>
          </w:p>
        </w:tc>
      </w:tr>
      <w:tr w:rsidR="007A648E" w:rsidRPr="007A648E" w:rsidTr="007A648E"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A648E" w:rsidRPr="007A648E" w:rsidRDefault="007A648E" w:rsidP="007A648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A648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Традиционное конфессиональное пространство и развитие гражданского общества в Удмуртской Республике</w:t>
            </w:r>
          </w:p>
          <w:p w:rsidR="007A648E" w:rsidRPr="007A648E" w:rsidRDefault="007A648E" w:rsidP="007A648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A648E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Ильинский Сергей Игоревич, заместитель начальника отдела по взаимодействию с общественными объединениями Управления внутренней политики администрации Президента и Правительства Удмуртской Республики, заместитель председателя экспертно-консультативного Совета по взаимодействию с религиозными объединениями при Правительстве Удмуртской Республики</w:t>
            </w:r>
          </w:p>
        </w:tc>
      </w:tr>
      <w:tr w:rsidR="007A648E" w:rsidRPr="007A648E" w:rsidTr="007A648E"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A648E" w:rsidRPr="007A648E" w:rsidRDefault="007A648E" w:rsidP="007A648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A648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Разное.</w:t>
            </w:r>
          </w:p>
        </w:tc>
      </w:tr>
    </w:tbl>
    <w:p w:rsidR="007A648E" w:rsidRPr="007A648E" w:rsidRDefault="007A648E" w:rsidP="007A648E">
      <w:pPr>
        <w:shd w:val="clear" w:color="auto" w:fill="FFFFFF"/>
        <w:spacing w:after="0" w:line="240" w:lineRule="auto"/>
        <w:outlineLvl w:val="3"/>
        <w:rPr>
          <w:rFonts w:ascii="Times New Roman" w:eastAsia="Arial Unicode MS" w:hAnsi="Times New Roman" w:cs="Times New Roman" w:hint="eastAsia"/>
          <w:sz w:val="25"/>
          <w:szCs w:val="25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b/>
          <w:bCs/>
          <w:color w:val="000000"/>
          <w:sz w:val="25"/>
          <w:szCs w:val="25"/>
          <w:lang w:eastAsia="ru-RU"/>
        </w:rPr>
        <w:t>РЕШЕНИЕ итогового (расширенного) заседания Коллегии Министерства национальной политики Удмуртской Республики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от 16 февраля 2012 года, № 01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Деятельность Министерства национальной политики Удмуртской Республики в 2011 году: итоги и перспективы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Заслушав информацию об итогах деятельности Министерства в 2011 году, коллегия отмечает, что Министерством за отчетный период проделан значительный объем работы по реализации государственной национальной политики в Удмуртской Республике.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Ситуация в сфере межнациональных отношений в Удмуртской Республике в 2011 году оставалась стабильной.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Велась планомерная поддержка деятельности национально-культурных объединений Удмуртской Республики.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Была продолжена работа по созданию системы взаимодействия Министерства, национально-культурных объединений республики, администраций городов и районов республики; работа по расширению сети инфраструктуры, обеспечивающей утверждение общероссийского гражданского патриотизма, сохранение национальной самобытности, развитие национального языка и национальной культуры, удовлетворение национально-культурных интересов и потребностей населения Удмуртии.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Министерство национальной политики, общественные объединения, органы власти, муниципальные образования, учреждения и организации Удмуртской Республики строят свою деятельность по сохранению стабильности, межнационального мира и согласия в соответствии со стратегическими направлениями государственной национальной политики, в том числе, обозначенными в статье Председателя Правительства Российской Федерации </w:t>
      </w:r>
      <w:proofErr w:type="spellStart"/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В.В.Путина</w:t>
      </w:r>
      <w:proofErr w:type="spellEnd"/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«Россия: национальный вопрос».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Вместе с тем, необходимо отметить: миграционные процессы по-прежнему относятся к числу наиболее значимых факторов, определяющих, в том числе негативно влияющих </w:t>
      </w:r>
      <w:proofErr w:type="gramStart"/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  состояние</w:t>
      </w:r>
      <w:proofErr w:type="gramEnd"/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межнациональных отношений как в стране в целом, так и в республике;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ликвидация этнографической безграмотности населения республики остается одной из важнейших задач в области сохранения межнационального мира и стабильности в регионе;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недостаточно активно идет процесс систематизации взаимодействия Министерства, общественных объединений, органов местного самоуправления, бизнес-структур в решении проблем национального развития и межнационального сотрудничества;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не выработана современная модель взаимодействия учреждений и организаций на уровне отдельного муниципального образования по сохранению межнационального и межконфессионального мира и стабильности; не систематизированы механизмы взаимодействия министерства национальной политики, республиканских национально-культурных объединений, Дома Дружбы народов с муниципальными образованиями республики;</w:t>
      </w:r>
    </w:p>
    <w:p w:rsidR="007A648E" w:rsidRPr="007A648E" w:rsidRDefault="007A648E" w:rsidP="007A648E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 основании вышеизложенного Коллегия </w:t>
      </w:r>
      <w:r w:rsidRPr="007A648E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РЕШАЕТ</w:t>
      </w: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: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Принять к сведению информацию о деятельности Министерства национальной политики Удмуртской Республики в 2011 году.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2. Признать работу Министерства национальной политики Удмуртской Республики по реализации государственной национальной политики Удмуртской Республики удовлетворительной.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Рекомендовать Министерству считать приоритетными направлениями деятельности в 2012 году: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реализация Программы социально-экономического развития Удмуртской Республики на 2010-2014 годы; реализация республиканкой целевой программы по реализации Закона Удмуртской Республики «О государственных языках Удмуртской Республики и иных языках народов Удмуртской Республики»; принятие и реализация республиканской целевой программы «Гармонизация межэтнических отношений, профилактика экстремизма и терроризма в Удмуртской Республике» на 2012-2014 годы;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поддержка партнерских программ и проектов просветительского характера, создающих условия и предпосылки для создания толерантных установок в обществе;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создание современной модели взаимодействия учреждений и организаций на уровне отдельного муниципального образования по сохранению межнационального и межконфессионального мира и стабильности; министерства национальной политики, республиканских национально-культурных объединений, Дома Дружбы народов с муниципальными образованиями республики; продолжить работу по заключению соглашений о сотрудничестве с муниципальными образованиями в Удмуртской Республике;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оказание информационной и методической помощи заинтересованным организациям и учреждениям в привлечении внебюджетных безвозмездных субсидий (грантов) на финансирование проектов и программ, направленных на национальное развитие и межнациональное сотрудничество;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разработка, совместно с партнерами, основ системы адаптации иммигрантов в Удмуртской Республике.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 Рекомендовать национально-культурным объединениям Удмуртской Республики: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 разработать и реализовать социально значимые проекты, направленные на местные сообщества;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 направить усилия на работу по сохранению родного языка, пропаганде лучших образцов национальной культуры, традиций воспитания подрастающего поколения в духе патриотизма и интернационализма;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 обратить внимание на разработку и реализацию проектов образовательного, презентационного характера, дающих позитивную объективную информацию о народах, проживающих на территории республики, ориентированных, прежде всего, на молодежную среду.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5. Рекомендовать органам местного самоуправления и администрациям городов и районов Удмуртской Республики разработать программы национального развития и межнационального сотрудничества народов, проживающих на данной территории; продолжить практику создания коммуникативных площадок в форме координационных, консультативных советов при администрациях районов и городов республики.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6. Контроль за исполнением решения оставляю за собой.</w:t>
      </w:r>
    </w:p>
    <w:p w:rsidR="007A648E" w:rsidRPr="007A648E" w:rsidRDefault="007A648E" w:rsidP="007A648E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7A648E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Министр национальной политики Удмуртской Республики - В.Н. Завалин</w:t>
      </w:r>
    </w:p>
    <w:p w:rsidR="00601941" w:rsidRPr="007A648E" w:rsidRDefault="00601941" w:rsidP="007A648E">
      <w:bookmarkStart w:id="0" w:name="_GoBack"/>
      <w:bookmarkEnd w:id="0"/>
    </w:p>
    <w:sectPr w:rsidR="00601941" w:rsidRPr="007A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54"/>
    <w:rsid w:val="00073D0B"/>
    <w:rsid w:val="001606C1"/>
    <w:rsid w:val="00326007"/>
    <w:rsid w:val="00332554"/>
    <w:rsid w:val="003325F6"/>
    <w:rsid w:val="003940E5"/>
    <w:rsid w:val="003E2F24"/>
    <w:rsid w:val="00601941"/>
    <w:rsid w:val="00606FEC"/>
    <w:rsid w:val="006B0C95"/>
    <w:rsid w:val="006D7204"/>
    <w:rsid w:val="007638ED"/>
    <w:rsid w:val="007A648E"/>
    <w:rsid w:val="007E7AC4"/>
    <w:rsid w:val="009F2238"/>
    <w:rsid w:val="00B24CE0"/>
    <w:rsid w:val="00EB6531"/>
    <w:rsid w:val="00E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D8BD-FD16-48CC-AAD3-1021348B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5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5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5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638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F0E2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2020-07-21T09:49:00Z</dcterms:created>
  <dcterms:modified xsi:type="dcterms:W3CDTF">2020-07-21T09:49:00Z</dcterms:modified>
</cp:coreProperties>
</file>